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EE" w:rsidRPr="005322CD" w:rsidRDefault="002254EE" w:rsidP="002254EE">
      <w:pPr>
        <w:rPr>
          <w:szCs w:val="24"/>
          <w:lang w:val="kk-KZ"/>
        </w:rPr>
      </w:pPr>
      <w:bookmarkStart w:id="0" w:name="_GoBack"/>
      <w:bookmarkEnd w:id="0"/>
      <w:r w:rsidRPr="005322CD">
        <w:rPr>
          <w:szCs w:val="24"/>
          <w:lang w:val="kk-KZ"/>
        </w:rPr>
        <w:t>АО «Атырауская ТЭЦ» извещает всех принявших участие потенциальных поставщиков о результатах открыт</w:t>
      </w:r>
      <w:r w:rsidR="00D958F5" w:rsidRPr="005322CD">
        <w:rPr>
          <w:szCs w:val="24"/>
          <w:lang w:val="kk-KZ"/>
        </w:rPr>
        <w:t>ых</w:t>
      </w:r>
      <w:r w:rsidRPr="005322CD">
        <w:rPr>
          <w:szCs w:val="24"/>
          <w:lang w:val="kk-KZ"/>
        </w:rPr>
        <w:t xml:space="preserve"> тендер</w:t>
      </w:r>
      <w:r w:rsidR="00D958F5" w:rsidRPr="005322CD">
        <w:rPr>
          <w:szCs w:val="24"/>
          <w:lang w:val="kk-KZ"/>
        </w:rPr>
        <w:t xml:space="preserve">ов проведенных </w:t>
      </w:r>
      <w:r w:rsidR="00D15BC7" w:rsidRPr="005322CD">
        <w:rPr>
          <w:szCs w:val="24"/>
          <w:lang w:val="kk-KZ"/>
        </w:rPr>
        <w:t>29</w:t>
      </w:r>
      <w:r w:rsidR="00D958F5" w:rsidRPr="005322CD">
        <w:rPr>
          <w:szCs w:val="24"/>
          <w:lang w:val="kk-KZ"/>
        </w:rPr>
        <w:t xml:space="preserve"> апреля 2019г.</w:t>
      </w:r>
      <w:r w:rsidRPr="005322CD">
        <w:rPr>
          <w:szCs w:val="24"/>
          <w:lang w:val="kk-KZ"/>
        </w:rPr>
        <w:t>:</w:t>
      </w:r>
    </w:p>
    <w:tbl>
      <w:tblPr>
        <w:tblW w:w="10086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90"/>
        <w:gridCol w:w="2429"/>
        <w:gridCol w:w="3099"/>
        <w:gridCol w:w="11"/>
        <w:gridCol w:w="9"/>
        <w:gridCol w:w="1538"/>
      </w:tblGrid>
      <w:tr w:rsidR="00A75F9D" w:rsidTr="00A75F9D">
        <w:trPr>
          <w:trHeight w:val="5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 адрес победителя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Pr="001902B9" w:rsidRDefault="00A75F9D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Наименование товаров, </w:t>
            </w:r>
            <w:r>
              <w:rPr>
                <w:szCs w:val="24"/>
              </w:rPr>
              <w:t xml:space="preserve">кол-во, </w:t>
            </w:r>
            <w:r>
              <w:rPr>
                <w:szCs w:val="24"/>
                <w:lang w:val="kk-KZ"/>
              </w:rPr>
              <w:t>ед.изм.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0D7DC3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Цена за ед</w:t>
            </w:r>
            <w:r w:rsidR="000D7DC3">
              <w:rPr>
                <w:szCs w:val="24"/>
              </w:rPr>
              <w:t>.</w:t>
            </w:r>
            <w:r>
              <w:rPr>
                <w:szCs w:val="24"/>
              </w:rPr>
              <w:t>, тенге с НДС</w:t>
            </w:r>
          </w:p>
        </w:tc>
      </w:tr>
      <w:tr w:rsidR="00850E5F" w:rsidTr="000B0CA7">
        <w:trPr>
          <w:trHeight w:val="49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E5F" w:rsidRPr="00973C32" w:rsidRDefault="00850E5F" w:rsidP="007E0615">
            <w:pPr>
              <w:pStyle w:val="a4"/>
              <w:spacing w:after="0"/>
              <w:ind w:left="0"/>
              <w:rPr>
                <w:szCs w:val="24"/>
              </w:rPr>
            </w:pPr>
            <w:r w:rsidRPr="00850E5F">
              <w:rPr>
                <w:szCs w:val="24"/>
                <w:lang w:val="kk-KZ"/>
              </w:rPr>
              <w:t>№67</w:t>
            </w:r>
            <w:r w:rsidRPr="00FF1DD6">
              <w:rPr>
                <w:rFonts w:ascii="Bookman Old Style" w:eastAsia="Batang" w:hAnsi="Bookman Old Style" w:cs="Arial Unicode MS"/>
                <w:i/>
              </w:rPr>
              <w:t xml:space="preserve">  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E5F" w:rsidRPr="001E2053" w:rsidRDefault="00850E5F" w:rsidP="001E2053">
            <w:pPr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 xml:space="preserve"> Приобретение запорной арматуры 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0E5F" w:rsidRDefault="00850E5F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850E5F" w:rsidRDefault="00850E5F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850E5F" w:rsidRDefault="00850E5F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850E5F" w:rsidRDefault="00850E5F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850E5F" w:rsidRDefault="00850E5F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5322CD" w:rsidRDefault="005322CD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5322CD" w:rsidRDefault="005322CD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5322CD" w:rsidRDefault="005322CD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5322CD" w:rsidRDefault="005322CD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5322CD" w:rsidRDefault="005322CD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5322CD" w:rsidRDefault="005322CD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850E5F" w:rsidRDefault="00850E5F" w:rsidP="006A5E69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850E5F" w:rsidRPr="001E2053" w:rsidRDefault="00850E5F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>ТОО « Altyn Trading»</w:t>
            </w:r>
          </w:p>
          <w:p w:rsidR="00850E5F" w:rsidRPr="001E2053" w:rsidRDefault="00850E5F" w:rsidP="00D82CDD">
            <w:pPr>
              <w:pStyle w:val="a4"/>
              <w:spacing w:after="0"/>
              <w:rPr>
                <w:szCs w:val="24"/>
                <w:lang w:val="kk-KZ"/>
              </w:rPr>
            </w:pPr>
            <w:r w:rsidRPr="009605EA">
              <w:rPr>
                <w:szCs w:val="24"/>
                <w:lang w:val="kk-KZ"/>
              </w:rPr>
              <w:t>Республика Казахстан, г.Алматы, Бостандыкский район, ул.22Линия, д.45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E5F" w:rsidRPr="001E63DF" w:rsidRDefault="00850E5F" w:rsidP="00761BA1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>Клапан предохранительный импульсный С.ИКУФ-25-ЭМ1-14Х(586-20-ЭМ-02) Ду25, Ру13,7мПа, Т-560С, с ЭМК1000Б</w:t>
            </w:r>
            <w:r>
              <w:rPr>
                <w:szCs w:val="24"/>
                <w:lang w:val="kk-KZ"/>
              </w:rPr>
              <w:t>-4шт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</w:p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2 517 819,94</w:t>
            </w:r>
          </w:p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</w:p>
        </w:tc>
      </w:tr>
      <w:tr w:rsidR="00850E5F" w:rsidTr="000B0CA7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63DF" w:rsidRDefault="00850E5F" w:rsidP="00761BA1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>Задвижка запорная С.ЗК-225Э-10Х(8</w:t>
            </w:r>
            <w:r>
              <w:rPr>
                <w:szCs w:val="24"/>
                <w:lang w:val="kk-KZ"/>
              </w:rPr>
              <w:t>85-225Э) Ду225,Ру9,8мПа,Т-540С-1шт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9 265 579,12</w:t>
            </w:r>
          </w:p>
        </w:tc>
      </w:tr>
      <w:tr w:rsidR="00850E5F" w:rsidTr="000B0CA7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63DF" w:rsidRDefault="00850E5F" w:rsidP="00FD51FD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>Задвижка запорная С.ЗК-100-Э-24(1010-100-Э-01) Ду100</w:t>
            </w:r>
            <w:r>
              <w:rPr>
                <w:szCs w:val="24"/>
                <w:lang w:val="kk-KZ"/>
              </w:rPr>
              <w:t xml:space="preserve">, Ру23,5мПа, Т-250С, </w:t>
            </w:r>
            <w:r w:rsidRPr="001E63DF">
              <w:rPr>
                <w:szCs w:val="24"/>
                <w:lang w:val="kk-KZ"/>
              </w:rPr>
              <w:t xml:space="preserve"> с электроприводом ПЭМ Б9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</w:p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2 114 972,24</w:t>
            </w:r>
          </w:p>
        </w:tc>
      </w:tr>
      <w:tr w:rsidR="00850E5F" w:rsidTr="000B0CA7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63DF" w:rsidRDefault="00850E5F" w:rsidP="00761BA1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>Задвижка С.ЗК-175-Э-615-24Г(1012-</w:t>
            </w:r>
            <w:r>
              <w:rPr>
                <w:szCs w:val="24"/>
                <w:lang w:val="kk-KZ"/>
              </w:rPr>
              <w:t>175-Э)Ду175, Ру23,5мПа, Т-250С-1 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7 553 465,05</w:t>
            </w:r>
          </w:p>
        </w:tc>
      </w:tr>
      <w:tr w:rsidR="00850E5F" w:rsidTr="000B0CA7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63DF" w:rsidRDefault="00850E5F" w:rsidP="00761BA1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 xml:space="preserve">Клапан регулирующий С.КРПП-100-Э-25 (1086-100-Э) </w:t>
            </w:r>
            <w:r>
              <w:rPr>
                <w:szCs w:val="24"/>
                <w:lang w:val="kk-KZ"/>
              </w:rPr>
              <w:t>Ду100, Ру23,5мПа,Т-250С-1шт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6 022 632,28</w:t>
            </w:r>
          </w:p>
        </w:tc>
      </w:tr>
      <w:tr w:rsidR="00850E5F" w:rsidTr="000B0CA7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63DF" w:rsidRDefault="00850E5F" w:rsidP="00761BA1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>Клапан регулирующий С.КРШП-175-Э-24(975-175-Э) Ду175,Ру23,5мПа, Т-250С, с электроприводом 793-Р-О-02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8 057 032,54</w:t>
            </w:r>
          </w:p>
        </w:tc>
      </w:tr>
      <w:tr w:rsidR="00850E5F" w:rsidTr="000B0CA7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63DF" w:rsidRDefault="00850E5F" w:rsidP="009F0B9B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>Задвижка С.ЗК-225-Э-24 (1012-225-Э) Д225, Ру23,5 мПа, Т-250С, с электроприводом НГ-11У1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8 661 311,06</w:t>
            </w:r>
          </w:p>
        </w:tc>
      </w:tr>
      <w:tr w:rsidR="00850E5F" w:rsidTr="000B0CA7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63DF" w:rsidRDefault="00850E5F" w:rsidP="00FD51FD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>Клапан импульсный 8С-3-3 Ду20, Ру28-40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256 719,65</w:t>
            </w:r>
          </w:p>
        </w:tc>
      </w:tr>
      <w:tr w:rsidR="00850E5F" w:rsidTr="000B0CA7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63DF" w:rsidRDefault="00850E5F" w:rsidP="00FD51FD">
            <w:pPr>
              <w:rPr>
                <w:szCs w:val="24"/>
                <w:lang w:val="kk-KZ"/>
              </w:rPr>
            </w:pPr>
            <w:r w:rsidRPr="001E63DF">
              <w:rPr>
                <w:szCs w:val="24"/>
                <w:lang w:val="kk-KZ"/>
              </w:rPr>
              <w:t>Клапан предохранительный 7С-6-3 Ду250-350 Ру25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850E5F" w:rsidRDefault="00850E5F" w:rsidP="00FD51FD">
            <w:pPr>
              <w:jc w:val="center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2 374 658,81</w:t>
            </w:r>
          </w:p>
        </w:tc>
      </w:tr>
      <w:tr w:rsidR="00850E5F" w:rsidTr="00290222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973C32" w:rsidRDefault="00850E5F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5F" w:rsidRPr="001E2053" w:rsidRDefault="00850E5F" w:rsidP="001902B9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F" w:rsidRDefault="00850E5F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5F" w:rsidRPr="00470531" w:rsidRDefault="00850E5F" w:rsidP="00E149A3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 xml:space="preserve">Общая сумма  -  </w:t>
            </w:r>
            <w:r w:rsidRPr="00850E5F">
              <w:rPr>
                <w:szCs w:val="24"/>
                <w:lang w:val="kk-KZ"/>
              </w:rPr>
              <w:t>54 377 650,49</w:t>
            </w:r>
            <w:r>
              <w:rPr>
                <w:szCs w:val="24"/>
                <w:lang w:val="kk-KZ"/>
              </w:rPr>
              <w:t xml:space="preserve"> </w:t>
            </w:r>
            <w:r w:rsidRPr="00470531">
              <w:rPr>
                <w:szCs w:val="24"/>
                <w:lang w:val="kk-KZ"/>
              </w:rPr>
              <w:t>тенге.</w:t>
            </w:r>
          </w:p>
        </w:tc>
      </w:tr>
      <w:tr w:rsidR="00EC591D" w:rsidRPr="00EC591D" w:rsidTr="007B3A22">
        <w:trPr>
          <w:trHeight w:val="49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2CD" w:rsidRDefault="005322CD" w:rsidP="007E0615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  <w:p w:rsidR="00EC591D" w:rsidRPr="00850E5F" w:rsidRDefault="00EC591D" w:rsidP="007E0615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  <w:r w:rsidRPr="00850E5F">
              <w:rPr>
                <w:szCs w:val="24"/>
                <w:lang w:val="kk-KZ"/>
              </w:rPr>
              <w:t>№68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91D" w:rsidRPr="001E2053" w:rsidRDefault="00EC591D" w:rsidP="001E2053">
            <w:pPr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 xml:space="preserve">Приобретение оборудования для редукционно-охладительной установки  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91D" w:rsidRPr="001E2053" w:rsidRDefault="00EC591D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>ТОО « Altyn Trading»</w:t>
            </w:r>
          </w:p>
          <w:p w:rsidR="00EC591D" w:rsidRPr="00973C32" w:rsidRDefault="00EC591D" w:rsidP="00D82CDD">
            <w:pPr>
              <w:pStyle w:val="a4"/>
              <w:spacing w:after="0"/>
              <w:rPr>
                <w:szCs w:val="24"/>
              </w:rPr>
            </w:pPr>
            <w:r w:rsidRPr="009605EA">
              <w:rPr>
                <w:szCs w:val="24"/>
                <w:lang w:val="kk-KZ"/>
              </w:rPr>
              <w:t>Республика Казахстан, г.Алматы, Бостандыкский район, ул.22Линия, д.45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1D" w:rsidRPr="00EC591D" w:rsidRDefault="00EC591D" w:rsidP="00EC591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Задвижка С.ЗК-150-Э-10Х с эл.приводом, среда пар. Ду-150мм,Ру-9,8мПа, Т-545С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</w:p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10 865 417,47</w:t>
            </w:r>
          </w:p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Клапан регулирующий шиберный С.КРШП-150-Э-10Х, среда пар. Ду-150мм, Ру-9,8мПа, Т-560С</w:t>
            </w:r>
            <w:r>
              <w:rPr>
                <w:szCs w:val="24"/>
                <w:lang w:val="kk-KZ"/>
              </w:rPr>
              <w:t>-1шт</w:t>
            </w:r>
          </w:p>
          <w:p w:rsidR="00EC591D" w:rsidRPr="00EC591D" w:rsidRDefault="00EC591D" w:rsidP="00FD51FD">
            <w:pPr>
              <w:rPr>
                <w:szCs w:val="24"/>
                <w:lang w:val="kk-KZ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11 205 911,81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EC591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Охладитель пара с впрыскивающим устройством, центребежными форсунками и дроссельными решетками С.ОП 150/400-00-00. Ду-150/400мм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</w:p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18 362 373,12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Клапан регулирующий С.КРПУ-65-Э-2,5М с э/д МЭОФ-250/25-0,25У-97К, среда вода. Ду-65мм, Ру-24,5мПа, Т-300С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2 067 287,04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Дроссельное устройство С.Ду-65-00-00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750 911,62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Клапан обратный С.ОК-65-24, среда вода Ду-65мм, Ру-23,5мПа, Т-250С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325 901,72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Фильтр С.ФЩУ-65-16, среда вода, Ду-65мм, Ру-23,5мПа, Т-250С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866 436,48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Клапан запорный С.КЗ-65-Э-24 с электроприводом ПЭМ БО, Ду-65мм, Ру-23,5мПа, Т-300С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1 740 959,70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Клапан запорный С.КЗ-65-Р-24 среда.вода, Ду-65мм, Ру-23,5мПа, Т-300С</w:t>
            </w:r>
            <w:r>
              <w:rPr>
                <w:szCs w:val="24"/>
                <w:lang w:val="kk-KZ"/>
              </w:rPr>
              <w:t>-1шт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330 765,93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Клапан предохранительный С.ГП 250/400-4,3Г, Ду-250/400мм, Ру-4,3мПа</w:t>
            </w:r>
            <w:r>
              <w:rPr>
                <w:szCs w:val="24"/>
                <w:lang w:val="kk-KZ"/>
              </w:rPr>
              <w:t>-2шт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11 309 276,16</w:t>
            </w:r>
          </w:p>
        </w:tc>
      </w:tr>
      <w:tr w:rsidR="00EC591D" w:rsidRPr="00EC591D" w:rsidTr="007B3A22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Клапан импульсный С.ИКПУ-25-Р-2,5мПа, Ду-25мм, Ру-2,5мПа</w:t>
            </w:r>
            <w:r>
              <w:rPr>
                <w:szCs w:val="24"/>
                <w:lang w:val="kk-KZ"/>
              </w:rPr>
              <w:t>-2шт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91D" w:rsidRPr="00EC591D" w:rsidRDefault="00EC591D" w:rsidP="00FD51FD">
            <w:pPr>
              <w:jc w:val="center"/>
              <w:rPr>
                <w:szCs w:val="24"/>
                <w:lang w:val="kk-KZ"/>
              </w:rPr>
            </w:pPr>
            <w:r w:rsidRPr="00EC591D">
              <w:rPr>
                <w:szCs w:val="24"/>
                <w:lang w:val="kk-KZ"/>
              </w:rPr>
              <w:t>2 164 571,14</w:t>
            </w:r>
          </w:p>
        </w:tc>
      </w:tr>
      <w:tr w:rsidR="00EC591D" w:rsidTr="00D15BC7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973C32" w:rsidRDefault="00EC591D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91D" w:rsidRPr="001E2053" w:rsidRDefault="00EC591D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91D" w:rsidRDefault="00EC591D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1D" w:rsidRPr="00470531" w:rsidRDefault="00EC591D" w:rsidP="00E149A3">
            <w:pPr>
              <w:jc w:val="center"/>
              <w:rPr>
                <w:szCs w:val="24"/>
                <w:lang w:val="kk-KZ"/>
              </w:rPr>
            </w:pPr>
            <w:r w:rsidRPr="00470531">
              <w:rPr>
                <w:szCs w:val="24"/>
                <w:lang w:val="kk-KZ"/>
              </w:rPr>
              <w:t xml:space="preserve">Общая сумма  –  </w:t>
            </w:r>
            <w:r w:rsidRPr="00EC591D">
              <w:rPr>
                <w:szCs w:val="24"/>
                <w:lang w:val="kk-KZ"/>
              </w:rPr>
              <w:t>73 463 659,48</w:t>
            </w:r>
            <w:r>
              <w:rPr>
                <w:szCs w:val="24"/>
                <w:lang w:val="kk-KZ"/>
              </w:rPr>
              <w:t xml:space="preserve"> </w:t>
            </w:r>
            <w:r w:rsidRPr="00470531">
              <w:rPr>
                <w:szCs w:val="24"/>
                <w:lang w:val="kk-KZ"/>
              </w:rPr>
              <w:t>тенге.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973C32" w:rsidRDefault="00CC1A52" w:rsidP="00DD1FC7">
            <w:pPr>
              <w:pStyle w:val="a4"/>
              <w:spacing w:after="0"/>
              <w:ind w:left="0"/>
              <w:rPr>
                <w:szCs w:val="24"/>
              </w:rPr>
            </w:pPr>
            <w:r w:rsidRPr="00850E5F">
              <w:rPr>
                <w:szCs w:val="24"/>
                <w:lang w:val="kk-KZ"/>
              </w:rPr>
              <w:t>№69</w:t>
            </w: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>Приобретение запасных частей для турбоагрегата ст.№9 типа ПТ-25-90/10М</w:t>
            </w:r>
          </w:p>
        </w:tc>
        <w:tc>
          <w:tcPr>
            <w:tcW w:w="2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</w:p>
          <w:p w:rsidR="00CC1A52" w:rsidRPr="001E2053" w:rsidRDefault="00CC1A52" w:rsidP="00D82CDD">
            <w:pPr>
              <w:pStyle w:val="2"/>
              <w:spacing w:after="0" w:line="240" w:lineRule="auto"/>
              <w:rPr>
                <w:szCs w:val="24"/>
                <w:lang w:val="kk-KZ"/>
              </w:rPr>
            </w:pPr>
            <w:r w:rsidRPr="001E2053">
              <w:rPr>
                <w:szCs w:val="24"/>
                <w:lang w:val="kk-KZ"/>
              </w:rPr>
              <w:t>ТОО « Altyn Trading»</w:t>
            </w:r>
          </w:p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  <w:r w:rsidRPr="009605EA">
              <w:rPr>
                <w:szCs w:val="24"/>
                <w:lang w:val="kk-KZ"/>
              </w:rPr>
              <w:t>Республика Казахстан, г.Алматы, Бостандыкский район, ул.22Линия, д.45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Замок</w:t>
            </w:r>
            <w:r>
              <w:rPr>
                <w:szCs w:val="24"/>
                <w:lang w:val="kk-KZ"/>
              </w:rPr>
              <w:t xml:space="preserve"> </w:t>
            </w:r>
            <w:r w:rsidRPr="004B5FA0">
              <w:rPr>
                <w:szCs w:val="24"/>
                <w:lang w:val="kk-KZ"/>
              </w:rPr>
              <w:t>130-М-804</w:t>
            </w:r>
            <w:r w:rsidR="009B4E6F">
              <w:rPr>
                <w:szCs w:val="24"/>
                <w:lang w:val="kk-KZ"/>
              </w:rPr>
              <w:t>-1шт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23 173,92</w:t>
            </w:r>
          </w:p>
        </w:tc>
      </w:tr>
      <w:tr w:rsidR="00CC1A52" w:rsidRPr="00CC1A52" w:rsidTr="00ED774C">
        <w:trPr>
          <w:trHeight w:val="497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Лопата рабочая фрез.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130-С-730</w:t>
            </w:r>
            <w:r w:rsidR="009B4E6F">
              <w:rPr>
                <w:szCs w:val="24"/>
                <w:lang w:val="kk-KZ"/>
              </w:rPr>
              <w:t>-173шт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117 976,32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Лопата рабочая фрез.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130-С-751/1</w:t>
            </w:r>
            <w:r w:rsidR="009B4E6F">
              <w:rPr>
                <w:szCs w:val="24"/>
                <w:lang w:val="kk-KZ"/>
              </w:rPr>
              <w:t>-145шт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134 830,08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Клин замковый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130-М-803</w:t>
            </w:r>
            <w:r w:rsidR="009B4E6F">
              <w:rPr>
                <w:szCs w:val="24"/>
                <w:lang w:val="kk-KZ"/>
              </w:rPr>
              <w:t>-2шт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31 600,80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Бандаж 2,5*40е=235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133-М-004/4</w:t>
            </w:r>
            <w:r w:rsidR="009B4E6F">
              <w:rPr>
                <w:szCs w:val="24"/>
                <w:lang w:val="kk-KZ"/>
              </w:rPr>
              <w:t>-14шт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63 201,60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Бандаж 2,5*40е=220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133-М-004/5</w:t>
            </w:r>
            <w:r w:rsidR="009B4E6F">
              <w:rPr>
                <w:szCs w:val="24"/>
                <w:lang w:val="kk-KZ"/>
              </w:rPr>
              <w:t>-10шт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63 201,60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Бандаж 2,5*40е=235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133-М-004/6</w:t>
            </w:r>
            <w:r w:rsidR="009B4E6F">
              <w:rPr>
                <w:szCs w:val="24"/>
                <w:lang w:val="kk-KZ"/>
              </w:rPr>
              <w:t>-6шт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63 201,60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Винт специальный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181-М-1706</w:t>
            </w:r>
            <w:r w:rsidR="009B4E6F">
              <w:rPr>
                <w:szCs w:val="24"/>
                <w:lang w:val="kk-KZ"/>
              </w:rPr>
              <w:t>-</w:t>
            </w:r>
            <w:r w:rsidR="00C945C0">
              <w:rPr>
                <w:szCs w:val="24"/>
                <w:lang w:val="kk-KZ"/>
              </w:rPr>
              <w:t>1шт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21 067,20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Демпферная проволка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135-М-294</w:t>
            </w:r>
            <w:r w:rsidR="00C945C0">
              <w:rPr>
                <w:szCs w:val="24"/>
                <w:lang w:val="kk-KZ"/>
              </w:rPr>
              <w:t>-10шт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63 201,60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Демпферная проволка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135-М-295</w:t>
            </w:r>
            <w:r w:rsidR="00C945C0">
              <w:rPr>
                <w:szCs w:val="24"/>
                <w:lang w:val="kk-KZ"/>
              </w:rPr>
              <w:t>-1шт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63 201,60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Пластина стопорная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135-М-367</w:t>
            </w:r>
            <w:r w:rsidR="00C945C0">
              <w:rPr>
                <w:szCs w:val="24"/>
                <w:lang w:val="kk-KZ"/>
              </w:rPr>
              <w:t>-200шт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6 741,50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Кольцо упорное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135-М-0278-002</w:t>
            </w:r>
            <w:r w:rsidR="00C945C0">
              <w:rPr>
                <w:szCs w:val="24"/>
                <w:lang w:val="kk-KZ"/>
              </w:rPr>
              <w:t>-22шт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168 537,60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Кольцо упорное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135-М-0311-001</w:t>
            </w:r>
            <w:r w:rsidR="00C945C0">
              <w:rPr>
                <w:szCs w:val="24"/>
                <w:lang w:val="kk-KZ"/>
              </w:rPr>
              <w:t>-1шт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189 604,80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Кольцо упорное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135-М-0279-001</w:t>
            </w:r>
            <w:r w:rsidR="00C945C0">
              <w:rPr>
                <w:szCs w:val="24"/>
                <w:lang w:val="kk-KZ"/>
              </w:rPr>
              <w:t>-1шт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210 674,80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Кольцо упорное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135-М-0315-001</w:t>
            </w:r>
            <w:r w:rsidR="00C945C0">
              <w:rPr>
                <w:szCs w:val="24"/>
                <w:lang w:val="kk-KZ"/>
              </w:rPr>
              <w:t>-18шт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231 739,20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Кольцо накидное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135-М-0358</w:t>
            </w:r>
            <w:r w:rsidR="00C945C0">
              <w:rPr>
                <w:szCs w:val="24"/>
                <w:lang w:val="kk-KZ"/>
              </w:rPr>
              <w:t>-1шт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294 940,80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Кольцо упорное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135-М-0359</w:t>
            </w:r>
            <w:r w:rsidR="00C945C0">
              <w:rPr>
                <w:szCs w:val="24"/>
                <w:lang w:val="kk-KZ"/>
              </w:rPr>
              <w:t>-1шт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316 008,00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Кольцо уплотнительное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126-С-0593</w:t>
            </w:r>
            <w:r w:rsidR="00C945C0">
              <w:rPr>
                <w:szCs w:val="24"/>
                <w:lang w:val="kk-KZ"/>
              </w:rPr>
              <w:t>-11шт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316 008,00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Кольцо уплотнительное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126-С-0594</w:t>
            </w:r>
            <w:r w:rsidR="00C945C0">
              <w:rPr>
                <w:szCs w:val="24"/>
                <w:lang w:val="kk-KZ"/>
              </w:rPr>
              <w:t>-3шт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337 075,20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 xml:space="preserve">Кольцо уплотнительное 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126-С-0595</w:t>
            </w:r>
            <w:r w:rsidR="00844922">
              <w:rPr>
                <w:szCs w:val="24"/>
                <w:lang w:val="kk-KZ"/>
              </w:rPr>
              <w:t>-8шт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379 209,60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Пластина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185-М-0769</w:t>
            </w:r>
            <w:r w:rsidR="00844922">
              <w:rPr>
                <w:szCs w:val="24"/>
                <w:lang w:val="kk-KZ"/>
              </w:rPr>
              <w:t>-252шт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2 528,06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Пружина</w:t>
            </w:r>
          </w:p>
          <w:p w:rsidR="00CC1A52" w:rsidRPr="004B5FA0" w:rsidRDefault="00CC1A52" w:rsidP="005E3FFA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185-С-0381</w:t>
            </w:r>
            <w:r w:rsidR="00844922">
              <w:rPr>
                <w:szCs w:val="24"/>
                <w:lang w:val="kk-KZ"/>
              </w:rPr>
              <w:t>-252шт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10 533,60</w:t>
            </w:r>
          </w:p>
        </w:tc>
      </w:tr>
      <w:tr w:rsidR="00CC1A52" w:rsidRPr="00CC1A52" w:rsidTr="00ED774C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4B5FA0" w:rsidRDefault="00CC1A52" w:rsidP="004B5FA0">
            <w:pPr>
              <w:rPr>
                <w:szCs w:val="24"/>
                <w:lang w:val="kk-KZ"/>
              </w:rPr>
            </w:pPr>
            <w:r w:rsidRPr="004B5FA0">
              <w:rPr>
                <w:szCs w:val="24"/>
                <w:lang w:val="kk-KZ"/>
              </w:rPr>
              <w:t>Замок</w:t>
            </w:r>
          </w:p>
          <w:p w:rsidR="00CC1A52" w:rsidRPr="00FD7A5C" w:rsidRDefault="00CC1A52" w:rsidP="005E3FFA">
            <w:pPr>
              <w:rPr>
                <w:rFonts w:ascii="Bookman Old Style" w:eastAsia="Batang" w:hAnsi="Bookman Old Style"/>
                <w:i/>
              </w:rPr>
            </w:pPr>
            <w:r w:rsidRPr="004B5FA0">
              <w:rPr>
                <w:szCs w:val="24"/>
                <w:lang w:val="kk-KZ"/>
              </w:rPr>
              <w:t>139-М-0804</w:t>
            </w:r>
            <w:r w:rsidR="00844922">
              <w:rPr>
                <w:szCs w:val="24"/>
                <w:lang w:val="kk-KZ"/>
              </w:rPr>
              <w:t>-1шт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1A52" w:rsidRPr="00CC1A52" w:rsidRDefault="00CC1A52" w:rsidP="00FD51FD">
            <w:pPr>
              <w:jc w:val="center"/>
              <w:rPr>
                <w:szCs w:val="24"/>
                <w:lang w:val="kk-KZ"/>
              </w:rPr>
            </w:pPr>
            <w:r w:rsidRPr="00CC1A52">
              <w:rPr>
                <w:szCs w:val="24"/>
                <w:lang w:val="kk-KZ"/>
              </w:rPr>
              <w:t>23 594,47</w:t>
            </w:r>
          </w:p>
        </w:tc>
      </w:tr>
      <w:tr w:rsidR="00CC1A52" w:rsidTr="000D4FA9">
        <w:trPr>
          <w:trHeight w:val="339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52" w:rsidRPr="00850E5F" w:rsidRDefault="00CC1A52" w:rsidP="00DD1FC7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52" w:rsidRPr="001E2053" w:rsidRDefault="00CC1A52" w:rsidP="00DD1FC7">
            <w:pPr>
              <w:rPr>
                <w:szCs w:val="24"/>
                <w:lang w:val="kk-KZ"/>
              </w:rPr>
            </w:pP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Default="00CC1A52" w:rsidP="00D82CDD">
            <w:pPr>
              <w:pStyle w:val="a4"/>
              <w:spacing w:after="0"/>
              <w:rPr>
                <w:szCs w:val="24"/>
                <w:lang w:val="kk-KZ"/>
              </w:rPr>
            </w:pP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2" w:rsidRPr="00FD7A5C" w:rsidRDefault="00CC1A52" w:rsidP="005E3FFA">
            <w:pPr>
              <w:rPr>
                <w:rFonts w:ascii="Bookman Old Style" w:eastAsia="Batang" w:hAnsi="Bookman Old Style"/>
                <w:i/>
              </w:rPr>
            </w:pPr>
            <w:r>
              <w:rPr>
                <w:szCs w:val="24"/>
                <w:lang w:val="kk-KZ"/>
              </w:rPr>
              <w:t xml:space="preserve">     </w:t>
            </w:r>
            <w:r w:rsidRPr="00470531">
              <w:rPr>
                <w:szCs w:val="24"/>
                <w:lang w:val="kk-KZ"/>
              </w:rPr>
              <w:t xml:space="preserve">Общая сумма  –  </w:t>
            </w:r>
            <w:r w:rsidRPr="00CC1A52">
              <w:rPr>
                <w:szCs w:val="24"/>
                <w:lang w:val="kk-KZ"/>
              </w:rPr>
              <w:t xml:space="preserve">63 733 757,47 </w:t>
            </w:r>
            <w:r w:rsidRPr="00470531">
              <w:rPr>
                <w:szCs w:val="24"/>
                <w:lang w:val="kk-KZ"/>
              </w:rPr>
              <w:t>тенге.</w:t>
            </w:r>
          </w:p>
        </w:tc>
      </w:tr>
    </w:tbl>
    <w:p w:rsidR="00290222" w:rsidRPr="00C30742" w:rsidRDefault="00290222" w:rsidP="00290222">
      <w:pPr>
        <w:jc w:val="right"/>
        <w:rPr>
          <w:b/>
        </w:rPr>
      </w:pPr>
      <w:r w:rsidRPr="00B61923">
        <w:t xml:space="preserve">    </w:t>
      </w:r>
    </w:p>
    <w:p w:rsidR="00815123" w:rsidRPr="008A564A" w:rsidRDefault="002254EE" w:rsidP="002254EE">
      <w:pPr>
        <w:pStyle w:val="a3"/>
        <w:jc w:val="right"/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lastRenderedPageBreak/>
        <w:t xml:space="preserve">                       Тендерная комиссия</w:t>
      </w:r>
      <w:r w:rsidRPr="008A564A">
        <w:rPr>
          <w:color w:val="FFFFFF"/>
          <w:sz w:val="22"/>
          <w:szCs w:val="22"/>
        </w:rPr>
        <w:t>и</w:t>
      </w:r>
    </w:p>
    <w:p w:rsidR="00815123" w:rsidRDefault="00815123" w:rsidP="00815123">
      <w:pPr>
        <w:pStyle w:val="a3"/>
        <w:jc w:val="right"/>
        <w:rPr>
          <w:b/>
          <w:sz w:val="22"/>
          <w:szCs w:val="22"/>
          <w:lang w:val="kk-KZ"/>
        </w:rPr>
      </w:pPr>
    </w:p>
    <w:p w:rsidR="00DA0E34" w:rsidRPr="008A564A" w:rsidRDefault="008A564A">
      <w:pPr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С уважением,</w:t>
      </w:r>
    </w:p>
    <w:p w:rsidR="008A564A" w:rsidRPr="008A564A" w:rsidRDefault="008A564A">
      <w:pPr>
        <w:rPr>
          <w:b/>
          <w:sz w:val="24"/>
          <w:szCs w:val="24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      Президент АО «АТЭЦ»                                                      Рахманов А.Д</w:t>
      </w:r>
      <w:r w:rsidRPr="008A564A">
        <w:rPr>
          <w:b/>
          <w:sz w:val="24"/>
          <w:szCs w:val="24"/>
          <w:lang w:val="kk-KZ"/>
        </w:rPr>
        <w:t>.</w:t>
      </w:r>
    </w:p>
    <w:sectPr w:rsidR="008A564A" w:rsidRPr="008A564A" w:rsidSect="0081512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5"/>
    <w:rsid w:val="000D7DC3"/>
    <w:rsid w:val="001902B9"/>
    <w:rsid w:val="001D5F06"/>
    <w:rsid w:val="001E2053"/>
    <w:rsid w:val="001E63DF"/>
    <w:rsid w:val="001F1DFD"/>
    <w:rsid w:val="002254EE"/>
    <w:rsid w:val="0026472F"/>
    <w:rsid w:val="00290222"/>
    <w:rsid w:val="002E1420"/>
    <w:rsid w:val="00337B55"/>
    <w:rsid w:val="003632DB"/>
    <w:rsid w:val="00392F12"/>
    <w:rsid w:val="00470531"/>
    <w:rsid w:val="00493407"/>
    <w:rsid w:val="004B5FA0"/>
    <w:rsid w:val="004C36CC"/>
    <w:rsid w:val="005162C0"/>
    <w:rsid w:val="005322CD"/>
    <w:rsid w:val="00556C79"/>
    <w:rsid w:val="005E3FFA"/>
    <w:rsid w:val="006871C1"/>
    <w:rsid w:val="006A5E69"/>
    <w:rsid w:val="006B6DD9"/>
    <w:rsid w:val="00761BA1"/>
    <w:rsid w:val="007E0615"/>
    <w:rsid w:val="00805AD1"/>
    <w:rsid w:val="00815123"/>
    <w:rsid w:val="00817199"/>
    <w:rsid w:val="00844922"/>
    <w:rsid w:val="00850E5F"/>
    <w:rsid w:val="008A564A"/>
    <w:rsid w:val="009605EA"/>
    <w:rsid w:val="00973C32"/>
    <w:rsid w:val="009B4E6F"/>
    <w:rsid w:val="009F0B9B"/>
    <w:rsid w:val="00A14A0B"/>
    <w:rsid w:val="00A75F9D"/>
    <w:rsid w:val="00AB030C"/>
    <w:rsid w:val="00B61BFA"/>
    <w:rsid w:val="00BA461F"/>
    <w:rsid w:val="00C945C0"/>
    <w:rsid w:val="00CC1A52"/>
    <w:rsid w:val="00D15BC7"/>
    <w:rsid w:val="00D82CDD"/>
    <w:rsid w:val="00D958F5"/>
    <w:rsid w:val="00DA0E34"/>
    <w:rsid w:val="00E149A3"/>
    <w:rsid w:val="00E70B8A"/>
    <w:rsid w:val="00EC591D"/>
    <w:rsid w:val="00F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20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20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E20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20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8</cp:revision>
  <cp:lastPrinted>2019-05-06T10:01:00Z</cp:lastPrinted>
  <dcterms:created xsi:type="dcterms:W3CDTF">2019-04-10T04:58:00Z</dcterms:created>
  <dcterms:modified xsi:type="dcterms:W3CDTF">2019-05-14T04:31:00Z</dcterms:modified>
</cp:coreProperties>
</file>